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3E66" w14:textId="2E3314F0" w:rsidR="007301A8" w:rsidRDefault="3150A2C3" w:rsidP="007301A8">
      <w:pPr>
        <w:pStyle w:val="Nzev"/>
        <w:jc w:val="both"/>
      </w:pPr>
      <w:proofErr w:type="spellStart"/>
      <w:r w:rsidRPr="3150A2C3">
        <w:rPr>
          <w:sz w:val="48"/>
          <w:szCs w:val="48"/>
        </w:rPr>
        <w:t>Zeitgeist</w:t>
      </w:r>
      <w:proofErr w:type="spellEnd"/>
      <w:r w:rsidRPr="3150A2C3">
        <w:rPr>
          <w:sz w:val="48"/>
          <w:szCs w:val="48"/>
        </w:rPr>
        <w:t xml:space="preserve"> </w:t>
      </w:r>
      <w:proofErr w:type="spellStart"/>
      <w:r w:rsidRPr="3150A2C3">
        <w:rPr>
          <w:sz w:val="48"/>
          <w:szCs w:val="48"/>
        </w:rPr>
        <w:t>Asset</w:t>
      </w:r>
      <w:proofErr w:type="spellEnd"/>
      <w:r w:rsidRPr="3150A2C3">
        <w:rPr>
          <w:sz w:val="48"/>
          <w:szCs w:val="48"/>
        </w:rPr>
        <w:t xml:space="preserve"> Management koupil ve Varšavě kancelářskou budovu a přemění ji na </w:t>
      </w:r>
      <w:r w:rsidR="0047721A">
        <w:rPr>
          <w:sz w:val="48"/>
          <w:szCs w:val="48"/>
        </w:rPr>
        <w:t xml:space="preserve">žádané </w:t>
      </w:r>
      <w:r w:rsidRPr="3150A2C3">
        <w:rPr>
          <w:sz w:val="48"/>
          <w:szCs w:val="48"/>
        </w:rPr>
        <w:t>studentské bydlení</w:t>
      </w:r>
    </w:p>
    <w:p w14:paraId="672A6659" w14:textId="77777777" w:rsidR="007301A8" w:rsidRDefault="007301A8" w:rsidP="007301A8">
      <w:pPr>
        <w:spacing w:after="0"/>
        <w:rPr>
          <w:rFonts w:ascii="Calibri" w:eastAsia="Calibri" w:hAnsi="Calibri"/>
        </w:rPr>
      </w:pPr>
    </w:p>
    <w:p w14:paraId="0B1779AC" w14:textId="5731EF8F" w:rsidR="007301A8" w:rsidRDefault="007301A8" w:rsidP="007301A8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987409">
        <w:rPr>
          <w:rFonts w:ascii="Arial" w:eastAsia="Arial Unicode MS" w:hAnsi="Arial" w:cs="Arial"/>
          <w:color w:val="000000"/>
          <w:sz w:val="20"/>
          <w:szCs w:val="20"/>
          <w:u w:color="000000"/>
        </w:rPr>
        <w:t>24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. září 2018</w:t>
      </w:r>
    </w:p>
    <w:p w14:paraId="0A37501D" w14:textId="77777777" w:rsidR="007301A8" w:rsidRDefault="007301A8" w:rsidP="007301A8">
      <w:pPr>
        <w:spacing w:after="0"/>
        <w:rPr>
          <w:rFonts w:ascii="Calibri" w:eastAsia="Calibri" w:hAnsi="Calibri"/>
        </w:rPr>
      </w:pPr>
    </w:p>
    <w:p w14:paraId="3A6BCE2D" w14:textId="631138B7" w:rsidR="007301A8" w:rsidRDefault="007301A8" w:rsidP="007301A8">
      <w:pPr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</w:rPr>
        <w:t>Zeitgeist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Asset</w:t>
      </w:r>
      <w:proofErr w:type="spellEnd"/>
      <w:r>
        <w:rPr>
          <w:rFonts w:ascii="Arial" w:hAnsi="Arial" w:cs="Arial"/>
          <w:b/>
        </w:rPr>
        <w:t xml:space="preserve"> Management, společnost zabývající se developerskou činností a správou nemo</w:t>
      </w:r>
      <w:r>
        <w:rPr>
          <w:rFonts w:ascii="Arial" w:hAnsi="Arial" w:cs="Arial"/>
          <w:b/>
          <w:color w:val="000000"/>
        </w:rPr>
        <w:t xml:space="preserve">vitostí pro soukromé a institucionální investory, </w:t>
      </w:r>
      <w:r w:rsidR="00E01BA3">
        <w:rPr>
          <w:rFonts w:ascii="Arial" w:hAnsi="Arial" w:cs="Arial"/>
          <w:b/>
          <w:color w:val="000000"/>
        </w:rPr>
        <w:t xml:space="preserve">plánuje </w:t>
      </w:r>
      <w:r w:rsidR="00252F87">
        <w:rPr>
          <w:rFonts w:ascii="Arial" w:hAnsi="Arial" w:cs="Arial"/>
          <w:b/>
          <w:color w:val="000000"/>
        </w:rPr>
        <w:t>ve Varšavě</w:t>
      </w:r>
      <w:r w:rsidR="005172F1">
        <w:rPr>
          <w:rFonts w:ascii="Arial" w:hAnsi="Arial" w:cs="Arial"/>
          <w:b/>
          <w:color w:val="000000"/>
        </w:rPr>
        <w:t xml:space="preserve"> </w:t>
      </w:r>
      <w:r w:rsidR="003B3EB0">
        <w:rPr>
          <w:rFonts w:ascii="Arial" w:hAnsi="Arial" w:cs="Arial"/>
          <w:b/>
          <w:color w:val="000000"/>
        </w:rPr>
        <w:t>rozšířit</w:t>
      </w:r>
      <w:r w:rsidR="00AF6B05">
        <w:rPr>
          <w:rFonts w:ascii="Arial" w:hAnsi="Arial" w:cs="Arial"/>
          <w:b/>
          <w:color w:val="000000"/>
        </w:rPr>
        <w:t xml:space="preserve"> nabídku </w:t>
      </w:r>
      <w:r w:rsidR="00895C0E">
        <w:rPr>
          <w:rFonts w:ascii="Arial" w:hAnsi="Arial" w:cs="Arial"/>
          <w:b/>
          <w:color w:val="000000"/>
        </w:rPr>
        <w:t>studentského bydlení</w:t>
      </w:r>
      <w:r w:rsidR="00875AE6">
        <w:rPr>
          <w:rFonts w:ascii="Arial" w:hAnsi="Arial" w:cs="Arial"/>
          <w:b/>
          <w:color w:val="000000"/>
        </w:rPr>
        <w:t xml:space="preserve">. </w:t>
      </w:r>
      <w:r w:rsidR="005172F1">
        <w:rPr>
          <w:rFonts w:ascii="Arial" w:hAnsi="Arial" w:cs="Arial"/>
          <w:b/>
          <w:color w:val="000000"/>
        </w:rPr>
        <w:t>Využije pro n</w:t>
      </w:r>
      <w:r w:rsidR="00AF6B05">
        <w:rPr>
          <w:rFonts w:ascii="Arial" w:hAnsi="Arial" w:cs="Arial"/>
          <w:b/>
          <w:color w:val="000000"/>
        </w:rPr>
        <w:t>i</w:t>
      </w:r>
      <w:r w:rsidR="005172F1">
        <w:rPr>
          <w:rFonts w:ascii="Arial" w:hAnsi="Arial" w:cs="Arial"/>
          <w:b/>
          <w:color w:val="000000"/>
        </w:rPr>
        <w:t xml:space="preserve"> nově zakoupenou kancelářskou budovu </w:t>
      </w:r>
      <w:r w:rsidR="0047721A">
        <w:rPr>
          <w:rFonts w:ascii="Arial" w:hAnsi="Arial" w:cs="Arial"/>
          <w:b/>
          <w:color w:val="000000"/>
        </w:rPr>
        <w:t xml:space="preserve">u řeky Visly </w:t>
      </w:r>
      <w:r w:rsidR="005172F1">
        <w:rPr>
          <w:rFonts w:ascii="Arial" w:hAnsi="Arial" w:cs="Arial"/>
          <w:b/>
          <w:color w:val="000000"/>
        </w:rPr>
        <w:t>a</w:t>
      </w:r>
      <w:r w:rsidR="00AF6B05">
        <w:rPr>
          <w:rFonts w:ascii="Arial" w:hAnsi="Arial" w:cs="Arial"/>
          <w:b/>
          <w:color w:val="000000"/>
        </w:rPr>
        <w:t> </w:t>
      </w:r>
      <w:r w:rsidR="005172F1">
        <w:rPr>
          <w:rFonts w:ascii="Arial" w:hAnsi="Arial" w:cs="Arial"/>
          <w:b/>
          <w:color w:val="000000"/>
        </w:rPr>
        <w:t xml:space="preserve">naváže tak na </w:t>
      </w:r>
      <w:r w:rsidR="007957FE">
        <w:rPr>
          <w:rFonts w:ascii="Arial" w:hAnsi="Arial" w:cs="Arial"/>
          <w:b/>
          <w:color w:val="000000"/>
        </w:rPr>
        <w:t xml:space="preserve">svůj </w:t>
      </w:r>
      <w:r w:rsidR="00AF6B05">
        <w:rPr>
          <w:rFonts w:ascii="Arial" w:hAnsi="Arial" w:cs="Arial"/>
          <w:b/>
          <w:color w:val="000000"/>
        </w:rPr>
        <w:t>úspěšný projekt</w:t>
      </w:r>
      <w:r w:rsidR="000E1987">
        <w:rPr>
          <w:rFonts w:ascii="Arial" w:hAnsi="Arial" w:cs="Arial"/>
          <w:b/>
          <w:color w:val="000000"/>
        </w:rPr>
        <w:t xml:space="preserve"> studentského </w:t>
      </w:r>
      <w:r w:rsidR="003E24B3">
        <w:rPr>
          <w:rFonts w:ascii="Arial" w:hAnsi="Arial" w:cs="Arial"/>
          <w:b/>
          <w:color w:val="000000"/>
        </w:rPr>
        <w:t>domu</w:t>
      </w:r>
      <w:r w:rsidR="000E1987">
        <w:rPr>
          <w:rFonts w:ascii="Arial" w:hAnsi="Arial" w:cs="Arial"/>
          <w:b/>
          <w:color w:val="000000"/>
        </w:rPr>
        <w:t xml:space="preserve"> U Průhonu </w:t>
      </w:r>
      <w:r w:rsidR="00E2665F">
        <w:rPr>
          <w:rFonts w:ascii="Arial" w:hAnsi="Arial" w:cs="Arial"/>
          <w:b/>
          <w:color w:val="000000"/>
        </w:rPr>
        <w:t>v pražských Holešovicích. O</w:t>
      </w:r>
      <w:r w:rsidR="00AF6B05">
        <w:rPr>
          <w:rFonts w:ascii="Arial" w:hAnsi="Arial" w:cs="Arial"/>
          <w:b/>
          <w:color w:val="000000"/>
        </w:rPr>
        <w:t> </w:t>
      </w:r>
      <w:r w:rsidR="00E2665F" w:rsidRPr="00E2665F">
        <w:rPr>
          <w:rFonts w:ascii="Arial" w:hAnsi="Arial" w:cs="Arial"/>
          <w:b/>
          <w:color w:val="000000"/>
        </w:rPr>
        <w:t xml:space="preserve">provoz </w:t>
      </w:r>
      <w:r w:rsidR="00E2665F">
        <w:rPr>
          <w:rFonts w:ascii="Arial" w:hAnsi="Arial" w:cs="Arial"/>
          <w:b/>
          <w:color w:val="000000"/>
        </w:rPr>
        <w:t>se</w:t>
      </w:r>
      <w:r w:rsidR="00C7531F">
        <w:rPr>
          <w:rFonts w:ascii="Arial" w:hAnsi="Arial" w:cs="Arial"/>
          <w:b/>
          <w:color w:val="000000"/>
        </w:rPr>
        <w:t xml:space="preserve"> </w:t>
      </w:r>
      <w:r w:rsidR="004201D1">
        <w:rPr>
          <w:rFonts w:ascii="Arial" w:hAnsi="Arial" w:cs="Arial"/>
          <w:b/>
          <w:color w:val="000000"/>
        </w:rPr>
        <w:t xml:space="preserve">i v tomto případě </w:t>
      </w:r>
      <w:r w:rsidR="00E2665F">
        <w:rPr>
          <w:rFonts w:ascii="Arial" w:hAnsi="Arial" w:cs="Arial"/>
          <w:b/>
          <w:color w:val="000000"/>
        </w:rPr>
        <w:t>postará</w:t>
      </w:r>
      <w:r w:rsidR="00E2665F" w:rsidRPr="00E2665F">
        <w:rPr>
          <w:rFonts w:ascii="Arial" w:hAnsi="Arial" w:cs="Arial"/>
          <w:b/>
          <w:color w:val="000000"/>
        </w:rPr>
        <w:t xml:space="preserve"> dceřiná společnost </w:t>
      </w:r>
      <w:proofErr w:type="spellStart"/>
      <w:r w:rsidR="00E2665F" w:rsidRPr="00E2665F">
        <w:rPr>
          <w:rFonts w:ascii="Arial" w:hAnsi="Arial" w:cs="Arial"/>
          <w:b/>
          <w:color w:val="000000"/>
        </w:rPr>
        <w:t>Zeitraum</w:t>
      </w:r>
      <w:proofErr w:type="spellEnd"/>
      <w:r w:rsidR="00E2665F" w:rsidRPr="00E2665F">
        <w:rPr>
          <w:rFonts w:ascii="Arial" w:hAnsi="Arial" w:cs="Arial"/>
          <w:b/>
          <w:color w:val="000000"/>
        </w:rPr>
        <w:t>.</w:t>
      </w:r>
      <w:r w:rsidR="00A82FEE">
        <w:rPr>
          <w:rFonts w:ascii="Arial" w:hAnsi="Arial" w:cs="Arial"/>
          <w:b/>
          <w:color w:val="000000"/>
        </w:rPr>
        <w:t xml:space="preserve"> Právní služby v celém procesu akvizice budovy zajistila společnost </w:t>
      </w:r>
      <w:proofErr w:type="spellStart"/>
      <w:r w:rsidR="00A82FEE">
        <w:rPr>
          <w:rFonts w:ascii="Arial" w:hAnsi="Arial" w:cs="Arial"/>
          <w:b/>
          <w:color w:val="000000"/>
        </w:rPr>
        <w:t>act</w:t>
      </w:r>
      <w:proofErr w:type="spellEnd"/>
      <w:r w:rsidR="00A82FEE">
        <w:rPr>
          <w:rFonts w:ascii="Arial" w:hAnsi="Arial" w:cs="Arial"/>
          <w:b/>
          <w:color w:val="000000"/>
        </w:rPr>
        <w:t xml:space="preserve"> BSWW.</w:t>
      </w:r>
    </w:p>
    <w:p w14:paraId="5DAB6C7B" w14:textId="73D60FDB" w:rsidR="001F66E8" w:rsidRDefault="001F66E8" w:rsidP="007301A8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2A563598" w14:textId="5134EE39" w:rsidR="00E21EEF" w:rsidRDefault="00E2665F" w:rsidP="00FC4EC5">
      <w:pPr>
        <w:suppressAutoHyphens w:val="0"/>
        <w:spacing w:after="0"/>
        <w:jc w:val="both"/>
        <w:rPr>
          <w:rFonts w:ascii="Arial" w:eastAsia="Arial" w:hAnsi="Arial" w:cs="Arial"/>
          <w:color w:val="000000" w:themeColor="text1"/>
        </w:rPr>
      </w:pPr>
      <w:r w:rsidRPr="5B4FCE00">
        <w:rPr>
          <w:rFonts w:ascii="Arial" w:eastAsia="Arial" w:hAnsi="Arial" w:cs="Arial"/>
          <w:color w:val="000000" w:themeColor="text1"/>
        </w:rPr>
        <w:t xml:space="preserve">Nabídka studentského </w:t>
      </w:r>
      <w:r w:rsidR="003B3EB0" w:rsidRPr="5B4FCE00">
        <w:rPr>
          <w:rFonts w:ascii="Arial" w:eastAsia="Arial" w:hAnsi="Arial" w:cs="Arial"/>
          <w:color w:val="000000" w:themeColor="text1"/>
        </w:rPr>
        <w:t>bydlení ve Varšavě</w:t>
      </w:r>
      <w:r w:rsidRPr="5B4FCE00">
        <w:rPr>
          <w:rFonts w:ascii="Arial" w:eastAsia="Arial" w:hAnsi="Arial" w:cs="Arial"/>
          <w:color w:val="000000" w:themeColor="text1"/>
        </w:rPr>
        <w:t xml:space="preserve"> je </w:t>
      </w:r>
      <w:r w:rsidR="00FC4EC5" w:rsidRPr="5B4FCE00">
        <w:rPr>
          <w:rFonts w:ascii="Arial" w:eastAsia="Arial" w:hAnsi="Arial" w:cs="Arial"/>
          <w:color w:val="000000" w:themeColor="text1"/>
        </w:rPr>
        <w:t xml:space="preserve">dlouhodobě nedostatečná. </w:t>
      </w:r>
      <w:r w:rsidR="00A24C96">
        <w:rPr>
          <w:rFonts w:ascii="Arial" w:hAnsi="Arial" w:cs="Arial"/>
          <w:color w:val="000000"/>
        </w:rPr>
        <w:t>Z</w:t>
      </w:r>
      <w:r w:rsidR="5B4FCE00" w:rsidRPr="5B4FCE00">
        <w:rPr>
          <w:rFonts w:ascii="Arial" w:eastAsia="Arial" w:hAnsi="Arial" w:cs="Arial"/>
          <w:color w:val="000000" w:themeColor="text1"/>
        </w:rPr>
        <w:t xml:space="preserve"> </w:t>
      </w:r>
      <w:r w:rsidR="00A24C96">
        <w:rPr>
          <w:rFonts w:ascii="Arial" w:hAnsi="Arial" w:cs="Arial"/>
          <w:color w:val="000000"/>
        </w:rPr>
        <w:t>celkového počtu více než 1,4 mil. studentů v</w:t>
      </w:r>
      <w:r w:rsidR="5B4FCE00" w:rsidRPr="5B4FCE00">
        <w:rPr>
          <w:rFonts w:ascii="Arial" w:eastAsia="Arial" w:hAnsi="Arial" w:cs="Arial"/>
          <w:color w:val="000000" w:themeColor="text1"/>
        </w:rPr>
        <w:t xml:space="preserve"> </w:t>
      </w:r>
      <w:r w:rsidR="00A24C96">
        <w:rPr>
          <w:rFonts w:ascii="Arial" w:hAnsi="Arial" w:cs="Arial"/>
          <w:color w:val="000000"/>
        </w:rPr>
        <w:t xml:space="preserve">zemi připadá na hlavní město téměř </w:t>
      </w:r>
      <w:r w:rsidR="5B4FCE00" w:rsidRPr="5B4FCE00">
        <w:rPr>
          <w:rFonts w:ascii="Arial" w:eastAsia="Arial" w:hAnsi="Arial" w:cs="Arial"/>
          <w:color w:val="000000" w:themeColor="text1"/>
        </w:rPr>
        <w:t>300</w:t>
      </w:r>
      <w:r w:rsidR="00A24C96">
        <w:rPr>
          <w:rFonts w:ascii="Arial" w:hAnsi="Arial" w:cs="Arial"/>
          <w:color w:val="000000"/>
        </w:rPr>
        <w:t> 000, což je nejvíce v</w:t>
      </w:r>
      <w:r w:rsidR="5B4FCE00" w:rsidRPr="5B4FCE00">
        <w:rPr>
          <w:rFonts w:ascii="Arial" w:eastAsia="Arial" w:hAnsi="Arial" w:cs="Arial"/>
          <w:color w:val="000000" w:themeColor="text1"/>
        </w:rPr>
        <w:t xml:space="preserve"> </w:t>
      </w:r>
      <w:r w:rsidR="00A24C96">
        <w:rPr>
          <w:rFonts w:ascii="Arial" w:hAnsi="Arial" w:cs="Arial"/>
          <w:color w:val="000000"/>
        </w:rPr>
        <w:t xml:space="preserve">Polsku. Většina z nich dává přednost pronájmu </w:t>
      </w:r>
      <w:r w:rsidR="0047721A">
        <w:rPr>
          <w:rFonts w:ascii="Arial" w:hAnsi="Arial" w:cs="Arial"/>
          <w:color w:val="000000"/>
        </w:rPr>
        <w:t>před</w:t>
      </w:r>
      <w:r w:rsidR="00A24C96">
        <w:rPr>
          <w:rFonts w:ascii="Arial" w:hAnsi="Arial" w:cs="Arial"/>
          <w:color w:val="000000"/>
        </w:rPr>
        <w:t xml:space="preserve"> jinými formami ubytování. U</w:t>
      </w:r>
      <w:r w:rsidR="00E21EEF">
        <w:rPr>
          <w:rFonts w:ascii="Arial" w:hAnsi="Arial" w:cs="Arial"/>
          <w:color w:val="000000"/>
        </w:rPr>
        <w:t>bytovny</w:t>
      </w:r>
      <w:r w:rsidR="00BE1D21">
        <w:rPr>
          <w:rFonts w:ascii="Arial" w:eastAsia="Arial" w:hAnsi="Arial" w:cs="Arial"/>
          <w:color w:val="000000" w:themeColor="text1"/>
        </w:rPr>
        <w:t xml:space="preserve"> </w:t>
      </w:r>
      <w:r w:rsidR="00E21EEF" w:rsidRPr="5B4FCE00">
        <w:rPr>
          <w:rFonts w:ascii="Arial" w:eastAsia="Arial" w:hAnsi="Arial" w:cs="Arial"/>
          <w:color w:val="000000" w:themeColor="text1"/>
        </w:rPr>
        <w:t xml:space="preserve">a koleje, ať už veřejného či soukromého charakteru, jsou </w:t>
      </w:r>
      <w:r w:rsidR="009C3DAD" w:rsidRPr="5B4FCE00">
        <w:rPr>
          <w:rFonts w:ascii="Arial" w:eastAsia="Arial" w:hAnsi="Arial" w:cs="Arial"/>
          <w:color w:val="000000" w:themeColor="text1"/>
        </w:rPr>
        <w:t xml:space="preserve">však </w:t>
      </w:r>
      <w:r w:rsidR="00875AE6" w:rsidRPr="5B4FCE00">
        <w:rPr>
          <w:rFonts w:ascii="Arial" w:eastAsia="Arial" w:hAnsi="Arial" w:cs="Arial"/>
          <w:color w:val="000000" w:themeColor="text1"/>
        </w:rPr>
        <w:t>schopné pokrýt jen necelýc</w:t>
      </w:r>
      <w:r w:rsidR="00041460" w:rsidRPr="5B4FCE00">
        <w:rPr>
          <w:rFonts w:ascii="Arial" w:eastAsia="Arial" w:hAnsi="Arial" w:cs="Arial"/>
          <w:color w:val="000000" w:themeColor="text1"/>
        </w:rPr>
        <w:t xml:space="preserve">h 9 % potřebné nabídky. </w:t>
      </w:r>
      <w:r w:rsidR="00FC4EC5" w:rsidRPr="5B4FCE00">
        <w:rPr>
          <w:rFonts w:ascii="Arial" w:eastAsia="Arial" w:hAnsi="Arial" w:cs="Arial"/>
          <w:color w:val="000000" w:themeColor="text1"/>
        </w:rPr>
        <w:t xml:space="preserve">Každý rok </w:t>
      </w:r>
      <w:r w:rsidR="00875AE6" w:rsidRPr="5B4FCE00">
        <w:rPr>
          <w:rFonts w:ascii="Arial" w:eastAsia="Arial" w:hAnsi="Arial" w:cs="Arial"/>
          <w:color w:val="000000" w:themeColor="text1"/>
        </w:rPr>
        <w:t xml:space="preserve">navíc exponenciálně roste </w:t>
      </w:r>
      <w:r w:rsidR="00E21EEF" w:rsidRPr="5B4FCE00">
        <w:rPr>
          <w:rFonts w:ascii="Arial" w:eastAsia="Arial" w:hAnsi="Arial" w:cs="Arial"/>
          <w:color w:val="000000" w:themeColor="text1"/>
        </w:rPr>
        <w:t xml:space="preserve">počet zahraničních studentů </w:t>
      </w:r>
      <w:r w:rsidR="00A24C96">
        <w:rPr>
          <w:rFonts w:ascii="Arial" w:hAnsi="Arial" w:cs="Arial"/>
          <w:color w:val="000000"/>
        </w:rPr>
        <w:t xml:space="preserve">– </w:t>
      </w:r>
      <w:r w:rsidR="00E21EEF" w:rsidRPr="5B4FCE00">
        <w:rPr>
          <w:rFonts w:ascii="Arial" w:eastAsia="Arial" w:hAnsi="Arial" w:cs="Arial"/>
          <w:color w:val="000000" w:themeColor="text1"/>
        </w:rPr>
        <w:t xml:space="preserve">v současnosti jich v </w:t>
      </w:r>
      <w:r w:rsidR="00FC4EC5" w:rsidRPr="5B4FCE00">
        <w:rPr>
          <w:rFonts w:ascii="Arial" w:eastAsia="Arial" w:hAnsi="Arial" w:cs="Arial"/>
          <w:color w:val="000000" w:themeColor="text1"/>
        </w:rPr>
        <w:t xml:space="preserve">polské metropoli </w:t>
      </w:r>
      <w:r w:rsidR="00E21EEF" w:rsidRPr="5B4FCE00">
        <w:rPr>
          <w:rFonts w:ascii="Arial" w:eastAsia="Arial" w:hAnsi="Arial" w:cs="Arial"/>
          <w:color w:val="000000" w:themeColor="text1"/>
        </w:rPr>
        <w:t>studuje okolo</w:t>
      </w:r>
      <w:r w:rsidR="00FC4EC5" w:rsidRPr="5B4FCE00">
        <w:rPr>
          <w:rFonts w:ascii="Arial" w:eastAsia="Arial" w:hAnsi="Arial" w:cs="Arial"/>
          <w:color w:val="000000" w:themeColor="text1"/>
        </w:rPr>
        <w:t xml:space="preserve"> 18</w:t>
      </w:r>
      <w:r w:rsidR="00E21EEF" w:rsidRPr="5B4FCE00">
        <w:rPr>
          <w:rFonts w:ascii="Arial" w:eastAsia="Arial" w:hAnsi="Arial" w:cs="Arial"/>
          <w:color w:val="000000" w:themeColor="text1"/>
        </w:rPr>
        <w:t> </w:t>
      </w:r>
      <w:r w:rsidR="00FC4EC5" w:rsidRPr="5B4FCE00">
        <w:rPr>
          <w:rFonts w:ascii="Arial" w:eastAsia="Arial" w:hAnsi="Arial" w:cs="Arial"/>
          <w:color w:val="000000" w:themeColor="text1"/>
        </w:rPr>
        <w:t>000</w:t>
      </w:r>
      <w:r w:rsidR="00E21EEF" w:rsidRPr="5B4FCE00">
        <w:rPr>
          <w:rFonts w:ascii="Arial" w:eastAsia="Arial" w:hAnsi="Arial" w:cs="Arial"/>
          <w:color w:val="000000" w:themeColor="text1"/>
        </w:rPr>
        <w:t>.</w:t>
      </w:r>
      <w:r w:rsidR="00FC4EC5" w:rsidRPr="5B4FCE00">
        <w:rPr>
          <w:rFonts w:ascii="Arial" w:eastAsia="Arial" w:hAnsi="Arial" w:cs="Arial"/>
          <w:color w:val="000000" w:themeColor="text1"/>
        </w:rPr>
        <w:t xml:space="preserve"> </w:t>
      </w:r>
    </w:p>
    <w:p w14:paraId="02EB378F" w14:textId="77777777" w:rsidR="00E21EEF" w:rsidRDefault="00E21EEF" w:rsidP="00FC4EC5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3BF07C02" w14:textId="7B60CBDA" w:rsidR="0070021C" w:rsidRDefault="0070021C" w:rsidP="0070021C">
      <w:pPr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Společnost </w:t>
      </w:r>
      <w:proofErr w:type="spellStart"/>
      <w:r w:rsidRPr="00041460">
        <w:rPr>
          <w:rFonts w:ascii="Arial" w:hAnsi="Arial" w:cs="Arial"/>
          <w:color w:val="000000"/>
        </w:rPr>
        <w:t>Zeitgeist</w:t>
      </w:r>
      <w:proofErr w:type="spellEnd"/>
      <w:r w:rsidRPr="00041460">
        <w:rPr>
          <w:rFonts w:ascii="Arial" w:hAnsi="Arial" w:cs="Arial"/>
          <w:color w:val="000000"/>
        </w:rPr>
        <w:t xml:space="preserve"> </w:t>
      </w:r>
      <w:proofErr w:type="spellStart"/>
      <w:r w:rsidRPr="00041460">
        <w:rPr>
          <w:rFonts w:ascii="Arial" w:hAnsi="Arial" w:cs="Arial"/>
          <w:color w:val="000000"/>
        </w:rPr>
        <w:t>Asset</w:t>
      </w:r>
      <w:proofErr w:type="spellEnd"/>
      <w:r w:rsidRPr="00041460">
        <w:rPr>
          <w:rFonts w:ascii="Arial" w:hAnsi="Arial" w:cs="Arial"/>
          <w:color w:val="000000"/>
        </w:rPr>
        <w:t xml:space="preserve"> Management </w:t>
      </w:r>
      <w:r>
        <w:rPr>
          <w:rFonts w:ascii="Arial" w:hAnsi="Arial" w:cs="Arial"/>
          <w:color w:val="000000"/>
        </w:rPr>
        <w:t xml:space="preserve">z tohoto důvodu v centru Varšavy u řeky Visla </w:t>
      </w:r>
      <w:r w:rsidR="00BE1D21">
        <w:rPr>
          <w:rFonts w:ascii="Arial" w:hAnsi="Arial" w:cs="Arial"/>
          <w:color w:val="000000"/>
        </w:rPr>
        <w:t xml:space="preserve">ve čtvrti </w:t>
      </w:r>
      <w:proofErr w:type="spellStart"/>
      <w:r w:rsidR="00BE1D21">
        <w:rPr>
          <w:rFonts w:ascii="Arial" w:hAnsi="Arial" w:cs="Arial"/>
          <w:color w:val="000000"/>
        </w:rPr>
        <w:t>Solec</w:t>
      </w:r>
      <w:proofErr w:type="spellEnd"/>
      <w:r w:rsidR="00BE1D2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zakoupila pro německý penzijní fond kancelářskou budovu</w:t>
      </w:r>
      <w:r w:rsidR="004107DD">
        <w:rPr>
          <w:rFonts w:ascii="Arial" w:hAnsi="Arial" w:cs="Arial"/>
          <w:color w:val="000000"/>
        </w:rPr>
        <w:t xml:space="preserve"> o deseti podlažích s bočním šestipodlažním křídlem, postavenou v 60. letech 20. století. Tu plánuje zrekonstruovat a nabídnout zde studentům ubytování ve 149 pokojích či malých bytech. Do doby, než získá </w:t>
      </w:r>
      <w:r w:rsidR="0047721A">
        <w:rPr>
          <w:rFonts w:ascii="Arial" w:hAnsi="Arial" w:cs="Arial"/>
          <w:color w:val="000000"/>
        </w:rPr>
        <w:t xml:space="preserve">pro svůj záměr stavební povolení, budovu o celkové </w:t>
      </w:r>
      <w:r>
        <w:rPr>
          <w:rFonts w:ascii="Arial" w:hAnsi="Arial" w:cs="Arial"/>
          <w:color w:val="000000"/>
        </w:rPr>
        <w:t>výměře více než 4 200 m</w:t>
      </w:r>
      <w:r w:rsidRPr="00512164"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 nadále pronajímá jako kanceláře. </w:t>
      </w:r>
    </w:p>
    <w:p w14:paraId="55767196" w14:textId="77777777" w:rsidR="0070021C" w:rsidRDefault="0070021C" w:rsidP="00FC4EC5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483D2FBC" w14:textId="7ABF93F6" w:rsidR="00692E4B" w:rsidRPr="00692E4B" w:rsidRDefault="00692E4B" w:rsidP="00692E4B">
      <w:pPr>
        <w:suppressAutoHyphens w:val="0"/>
        <w:spacing w:after="0"/>
        <w:jc w:val="both"/>
        <w:rPr>
          <w:rFonts w:ascii="Arial" w:hAnsi="Arial" w:cs="Arial"/>
          <w:i/>
          <w:color w:val="000000"/>
        </w:rPr>
      </w:pPr>
      <w:r w:rsidRPr="00692E4B">
        <w:rPr>
          <w:rFonts w:ascii="Arial" w:hAnsi="Arial" w:cs="Arial"/>
          <w:i/>
          <w:color w:val="000000"/>
        </w:rPr>
        <w:t>„</w:t>
      </w:r>
      <w:r w:rsidR="0047721A">
        <w:rPr>
          <w:rFonts w:ascii="Arial" w:hAnsi="Arial" w:cs="Arial"/>
          <w:i/>
          <w:color w:val="000000"/>
        </w:rPr>
        <w:t xml:space="preserve">Do Varšavy přinášíme koncept studentského bydlení, s nímž jsme začali v Praze a slavíme s ním velký úspěch. Obdobné kvalitní a cenově dostupné ubytování chceme nabídnout i </w:t>
      </w:r>
      <w:r>
        <w:rPr>
          <w:rFonts w:ascii="Arial" w:hAnsi="Arial" w:cs="Arial"/>
          <w:i/>
          <w:color w:val="000000"/>
        </w:rPr>
        <w:t>studentům ve</w:t>
      </w:r>
      <w:r w:rsidR="0047721A"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i/>
          <w:color w:val="000000"/>
        </w:rPr>
        <w:t>Varšavě a rozšířit</w:t>
      </w:r>
      <w:r w:rsidR="00A24C96">
        <w:rPr>
          <w:rFonts w:ascii="Arial" w:hAnsi="Arial" w:cs="Arial"/>
          <w:i/>
          <w:color w:val="000000"/>
        </w:rPr>
        <w:t xml:space="preserve"> tak</w:t>
      </w:r>
      <w:r>
        <w:rPr>
          <w:rFonts w:ascii="Arial" w:hAnsi="Arial" w:cs="Arial"/>
          <w:i/>
          <w:color w:val="000000"/>
        </w:rPr>
        <w:t xml:space="preserve"> jejich možnosti</w:t>
      </w:r>
      <w:r w:rsidR="003E24B3">
        <w:rPr>
          <w:rFonts w:ascii="Arial" w:hAnsi="Arial" w:cs="Arial"/>
          <w:i/>
          <w:color w:val="000000"/>
        </w:rPr>
        <w:t xml:space="preserve"> výběru</w:t>
      </w:r>
      <w:r>
        <w:rPr>
          <w:rFonts w:ascii="Arial" w:hAnsi="Arial" w:cs="Arial"/>
          <w:i/>
          <w:color w:val="000000"/>
        </w:rPr>
        <w:t>.</w:t>
      </w:r>
      <w:r w:rsidR="00FD5CC6">
        <w:rPr>
          <w:rFonts w:ascii="Arial" w:hAnsi="Arial" w:cs="Arial"/>
          <w:i/>
          <w:color w:val="000000"/>
        </w:rPr>
        <w:t xml:space="preserve"> Veřejné a soukromé instituce jsou </w:t>
      </w:r>
      <w:r w:rsidR="00041460">
        <w:rPr>
          <w:rFonts w:ascii="Arial" w:hAnsi="Arial" w:cs="Arial"/>
          <w:i/>
          <w:color w:val="000000"/>
        </w:rPr>
        <w:t xml:space="preserve">totiž </w:t>
      </w:r>
      <w:r w:rsidR="00FD5CC6">
        <w:rPr>
          <w:rFonts w:ascii="Arial" w:hAnsi="Arial" w:cs="Arial"/>
          <w:i/>
          <w:color w:val="000000"/>
        </w:rPr>
        <w:t>v současnosti schopné zajistit jen zhruba 16 700 lůžek.</w:t>
      </w:r>
      <w:r w:rsidR="00041460">
        <w:rPr>
          <w:rFonts w:ascii="Arial" w:hAnsi="Arial" w:cs="Arial"/>
          <w:i/>
          <w:color w:val="000000"/>
        </w:rPr>
        <w:t xml:space="preserve"> </w:t>
      </w:r>
      <w:r w:rsidR="00CB2EDD">
        <w:rPr>
          <w:rFonts w:ascii="Arial" w:hAnsi="Arial" w:cs="Arial"/>
          <w:i/>
          <w:color w:val="000000"/>
        </w:rPr>
        <w:t>S</w:t>
      </w:r>
      <w:r w:rsidR="007957FE">
        <w:rPr>
          <w:rFonts w:ascii="Arial" w:hAnsi="Arial" w:cs="Arial"/>
          <w:i/>
          <w:color w:val="000000"/>
        </w:rPr>
        <w:t>távající k</w:t>
      </w:r>
      <w:r w:rsidR="00041460">
        <w:rPr>
          <w:rFonts w:ascii="Arial" w:hAnsi="Arial" w:cs="Arial"/>
          <w:i/>
          <w:color w:val="000000"/>
        </w:rPr>
        <w:t>ole</w:t>
      </w:r>
      <w:r w:rsidR="00CB2EDD">
        <w:rPr>
          <w:rFonts w:ascii="Arial" w:hAnsi="Arial" w:cs="Arial"/>
          <w:i/>
          <w:color w:val="000000"/>
        </w:rPr>
        <w:t xml:space="preserve">je jsou </w:t>
      </w:r>
      <w:r w:rsidR="00041460">
        <w:rPr>
          <w:rFonts w:ascii="Arial" w:hAnsi="Arial" w:cs="Arial"/>
          <w:i/>
          <w:color w:val="000000"/>
        </w:rPr>
        <w:t>navíc</w:t>
      </w:r>
      <w:r w:rsidR="00B62F67">
        <w:rPr>
          <w:rFonts w:ascii="Arial" w:hAnsi="Arial" w:cs="Arial"/>
          <w:i/>
          <w:color w:val="000000"/>
        </w:rPr>
        <w:t xml:space="preserve"> staré a </w:t>
      </w:r>
      <w:r w:rsidR="00E917D3">
        <w:rPr>
          <w:rFonts w:ascii="Arial" w:hAnsi="Arial" w:cs="Arial"/>
          <w:i/>
          <w:color w:val="000000"/>
        </w:rPr>
        <w:t xml:space="preserve">z hlediska kvality nevyhovující. </w:t>
      </w:r>
      <w:r w:rsidR="003B3EB0">
        <w:rPr>
          <w:rFonts w:ascii="Arial" w:hAnsi="Arial" w:cs="Arial"/>
          <w:i/>
          <w:color w:val="000000"/>
        </w:rPr>
        <w:t>Tamější</w:t>
      </w:r>
      <w:r w:rsidR="000E1987">
        <w:rPr>
          <w:rFonts w:ascii="Arial" w:hAnsi="Arial" w:cs="Arial"/>
          <w:i/>
          <w:color w:val="000000"/>
        </w:rPr>
        <w:t xml:space="preserve"> </w:t>
      </w:r>
      <w:r w:rsidRPr="00692E4B">
        <w:rPr>
          <w:rFonts w:ascii="Arial" w:hAnsi="Arial" w:cs="Arial"/>
          <w:i/>
          <w:color w:val="000000"/>
        </w:rPr>
        <w:t xml:space="preserve">univerzity </w:t>
      </w:r>
      <w:r w:rsidR="000E1987">
        <w:rPr>
          <w:rFonts w:ascii="Arial" w:hAnsi="Arial" w:cs="Arial"/>
          <w:i/>
          <w:color w:val="000000"/>
        </w:rPr>
        <w:t xml:space="preserve">sice </w:t>
      </w:r>
      <w:r w:rsidRPr="00692E4B">
        <w:rPr>
          <w:rFonts w:ascii="Arial" w:hAnsi="Arial" w:cs="Arial"/>
          <w:i/>
          <w:color w:val="000000"/>
        </w:rPr>
        <w:t xml:space="preserve">požadují zásadní </w:t>
      </w:r>
      <w:r w:rsidR="003B3EB0">
        <w:rPr>
          <w:rFonts w:ascii="Arial" w:hAnsi="Arial" w:cs="Arial"/>
          <w:i/>
          <w:color w:val="000000"/>
        </w:rPr>
        <w:t>revizi tohoto</w:t>
      </w:r>
      <w:r w:rsidRPr="00692E4B">
        <w:rPr>
          <w:rFonts w:ascii="Arial" w:hAnsi="Arial" w:cs="Arial"/>
          <w:i/>
          <w:color w:val="000000"/>
        </w:rPr>
        <w:t xml:space="preserve"> systému</w:t>
      </w:r>
      <w:r w:rsidR="000E1987">
        <w:rPr>
          <w:rFonts w:ascii="Arial" w:hAnsi="Arial" w:cs="Arial"/>
          <w:i/>
          <w:color w:val="000000"/>
        </w:rPr>
        <w:t xml:space="preserve">, </w:t>
      </w:r>
      <w:r w:rsidR="003B3EB0">
        <w:rPr>
          <w:rFonts w:ascii="Arial" w:hAnsi="Arial" w:cs="Arial"/>
          <w:i/>
          <w:color w:val="000000"/>
        </w:rPr>
        <w:t>jenž</w:t>
      </w:r>
      <w:r w:rsidR="000E1987">
        <w:rPr>
          <w:rFonts w:ascii="Arial" w:hAnsi="Arial" w:cs="Arial"/>
          <w:i/>
          <w:color w:val="000000"/>
        </w:rPr>
        <w:t xml:space="preserve"> není schop</w:t>
      </w:r>
      <w:r w:rsidR="003E24B3">
        <w:rPr>
          <w:rFonts w:ascii="Arial" w:hAnsi="Arial" w:cs="Arial"/>
          <w:i/>
          <w:color w:val="000000"/>
        </w:rPr>
        <w:t>en</w:t>
      </w:r>
      <w:r w:rsidR="000E1987">
        <w:rPr>
          <w:rFonts w:ascii="Arial" w:hAnsi="Arial" w:cs="Arial"/>
          <w:i/>
          <w:color w:val="000000"/>
        </w:rPr>
        <w:t xml:space="preserve"> vysokou poptávku saturovat, ale prozatím bez větších úspěchů</w:t>
      </w:r>
      <w:r w:rsidR="003E24B3">
        <w:rPr>
          <w:rFonts w:ascii="Arial" w:hAnsi="Arial" w:cs="Arial"/>
          <w:i/>
          <w:color w:val="000000"/>
        </w:rPr>
        <w:t xml:space="preserve">,“ </w:t>
      </w:r>
      <w:r w:rsidR="003E24B3">
        <w:rPr>
          <w:rFonts w:ascii="Arial" w:hAnsi="Arial" w:cs="Arial"/>
          <w:color w:val="000000"/>
        </w:rPr>
        <w:t xml:space="preserve">vysvětluje Peter </w:t>
      </w:r>
      <w:proofErr w:type="spellStart"/>
      <w:r w:rsidR="003E24B3">
        <w:rPr>
          <w:rFonts w:ascii="Arial" w:hAnsi="Arial" w:cs="Arial"/>
          <w:color w:val="000000"/>
        </w:rPr>
        <w:t>Noack</w:t>
      </w:r>
      <w:proofErr w:type="spellEnd"/>
      <w:r w:rsidR="003E24B3">
        <w:rPr>
          <w:rFonts w:ascii="Arial" w:hAnsi="Arial" w:cs="Arial"/>
          <w:color w:val="000000"/>
        </w:rPr>
        <w:t>, s</w:t>
      </w:r>
      <w:r w:rsidR="003E24B3" w:rsidRPr="003E24B3">
        <w:rPr>
          <w:rFonts w:ascii="Arial" w:hAnsi="Arial" w:cs="Arial"/>
          <w:color w:val="000000"/>
        </w:rPr>
        <w:t>poluzakladatel a</w:t>
      </w:r>
      <w:r w:rsidR="00041460">
        <w:rPr>
          <w:rFonts w:ascii="Arial" w:hAnsi="Arial" w:cs="Arial"/>
          <w:color w:val="000000"/>
        </w:rPr>
        <w:t> </w:t>
      </w:r>
      <w:r w:rsidR="003E24B3" w:rsidRPr="003E24B3">
        <w:rPr>
          <w:rFonts w:ascii="Arial" w:hAnsi="Arial" w:cs="Arial"/>
          <w:color w:val="000000"/>
        </w:rPr>
        <w:t xml:space="preserve">jednatel společnosti </w:t>
      </w:r>
      <w:proofErr w:type="spellStart"/>
      <w:r w:rsidR="003E24B3" w:rsidRPr="003E24B3">
        <w:rPr>
          <w:rFonts w:ascii="Arial" w:hAnsi="Arial" w:cs="Arial"/>
          <w:color w:val="000000"/>
        </w:rPr>
        <w:t>Zeitgeist</w:t>
      </w:r>
      <w:proofErr w:type="spellEnd"/>
      <w:r w:rsidR="003E24B3" w:rsidRPr="003E24B3">
        <w:rPr>
          <w:rFonts w:ascii="Arial" w:hAnsi="Arial" w:cs="Arial"/>
          <w:color w:val="000000"/>
        </w:rPr>
        <w:t xml:space="preserve"> </w:t>
      </w:r>
      <w:proofErr w:type="spellStart"/>
      <w:r w:rsidR="003E24B3" w:rsidRPr="003E24B3">
        <w:rPr>
          <w:rFonts w:ascii="Arial" w:hAnsi="Arial" w:cs="Arial"/>
          <w:color w:val="000000"/>
        </w:rPr>
        <w:t>Asset</w:t>
      </w:r>
      <w:proofErr w:type="spellEnd"/>
      <w:r w:rsidR="003E24B3" w:rsidRPr="003E24B3">
        <w:rPr>
          <w:rFonts w:ascii="Arial" w:hAnsi="Arial" w:cs="Arial"/>
          <w:color w:val="000000"/>
        </w:rPr>
        <w:t xml:space="preserve"> Management</w:t>
      </w:r>
      <w:r w:rsidR="003E24B3">
        <w:rPr>
          <w:rFonts w:ascii="Arial" w:hAnsi="Arial" w:cs="Arial"/>
          <w:color w:val="000000"/>
        </w:rPr>
        <w:t xml:space="preserve">. </w:t>
      </w:r>
    </w:p>
    <w:p w14:paraId="6A05A809" w14:textId="77777777" w:rsidR="00FC4EC5" w:rsidRDefault="00FC4EC5" w:rsidP="00FC4EC5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5A39BBE3" w14:textId="77777777" w:rsidR="009C3DAD" w:rsidRPr="009C3DAD" w:rsidRDefault="009C3DAD" w:rsidP="001F66E8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73D7C476" w14:textId="77777777" w:rsidR="007301A8" w:rsidRPr="00BA13DA" w:rsidRDefault="007301A8" w:rsidP="007301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13DA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Pr="00BA13DA">
        <w:rPr>
          <w:rFonts w:ascii="Arial" w:hAnsi="Arial" w:cs="Arial"/>
          <w:b/>
          <w:sz w:val="20"/>
          <w:szCs w:val="20"/>
        </w:rPr>
        <w:t>Zeitgeist</w:t>
      </w:r>
      <w:proofErr w:type="spellEnd"/>
      <w:r w:rsidRPr="00BA13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13DA">
        <w:rPr>
          <w:rFonts w:ascii="Arial" w:hAnsi="Arial" w:cs="Arial"/>
          <w:b/>
          <w:sz w:val="20"/>
          <w:szCs w:val="20"/>
        </w:rPr>
        <w:t>Asset</w:t>
      </w:r>
      <w:proofErr w:type="spellEnd"/>
      <w:r w:rsidRPr="00BA13DA">
        <w:rPr>
          <w:rFonts w:ascii="Arial" w:hAnsi="Arial" w:cs="Arial"/>
          <w:b/>
          <w:sz w:val="20"/>
          <w:szCs w:val="20"/>
        </w:rPr>
        <w:t xml:space="preserve"> Management</w:t>
      </w:r>
    </w:p>
    <w:p w14:paraId="1D4EA926" w14:textId="54C480E3" w:rsidR="007301A8" w:rsidRPr="00BA13DA" w:rsidRDefault="007301A8" w:rsidP="007301A8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BA13DA">
        <w:rPr>
          <w:rFonts w:ascii="Arial" w:hAnsi="Arial" w:cs="Arial"/>
          <w:i/>
          <w:sz w:val="20"/>
          <w:szCs w:val="20"/>
        </w:rPr>
        <w:t>Zeitgeist</w:t>
      </w:r>
      <w:proofErr w:type="spellEnd"/>
      <w:r w:rsidRPr="00BA13D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A13DA">
        <w:rPr>
          <w:rFonts w:ascii="Arial" w:hAnsi="Arial" w:cs="Arial"/>
          <w:i/>
          <w:sz w:val="20"/>
          <w:szCs w:val="20"/>
        </w:rPr>
        <w:t>Asset</w:t>
      </w:r>
      <w:proofErr w:type="spellEnd"/>
      <w:r w:rsidRPr="00BA13DA">
        <w:rPr>
          <w:rFonts w:ascii="Arial" w:hAnsi="Arial" w:cs="Arial"/>
          <w:i/>
          <w:sz w:val="20"/>
          <w:szCs w:val="20"/>
        </w:rPr>
        <w:t xml:space="preserve"> Management s kancelářemi v Praze, Varšavě a Berlíně se zabývá developerskou činností a správou nemovitostí pro soukromé a institucionální investory v České republice, v Polsku, v Maďarsku a</w:t>
      </w:r>
      <w:r>
        <w:rPr>
          <w:rFonts w:ascii="Arial" w:hAnsi="Arial" w:cs="Arial"/>
          <w:i/>
          <w:sz w:val="20"/>
          <w:szCs w:val="20"/>
        </w:rPr>
        <w:t> </w:t>
      </w:r>
      <w:r w:rsidRPr="00BA13DA">
        <w:rPr>
          <w:rFonts w:ascii="Arial" w:hAnsi="Arial" w:cs="Arial"/>
          <w:i/>
          <w:sz w:val="20"/>
          <w:szCs w:val="20"/>
        </w:rPr>
        <w:t xml:space="preserve">v Německu. </w:t>
      </w:r>
      <w:proofErr w:type="spellStart"/>
      <w:r w:rsidRPr="00BA13DA">
        <w:rPr>
          <w:rFonts w:ascii="Arial" w:hAnsi="Arial" w:cs="Arial"/>
          <w:i/>
          <w:sz w:val="20"/>
          <w:szCs w:val="20"/>
        </w:rPr>
        <w:t>Zeitge</w:t>
      </w:r>
      <w:r w:rsidR="000E6EEF">
        <w:rPr>
          <w:rFonts w:ascii="Arial" w:hAnsi="Arial" w:cs="Arial"/>
          <w:i/>
          <w:sz w:val="20"/>
          <w:szCs w:val="20"/>
        </w:rPr>
        <w:t>ist</w:t>
      </w:r>
      <w:proofErr w:type="spellEnd"/>
      <w:r w:rsidR="000E6EEF">
        <w:rPr>
          <w:rFonts w:ascii="Arial" w:hAnsi="Arial" w:cs="Arial"/>
          <w:i/>
          <w:sz w:val="20"/>
          <w:szCs w:val="20"/>
        </w:rPr>
        <w:t xml:space="preserve"> spravuje aktiva v hodnotě 26</w:t>
      </w:r>
      <w:r w:rsidRPr="00BA13DA">
        <w:rPr>
          <w:rFonts w:ascii="Arial" w:hAnsi="Arial" w:cs="Arial"/>
          <w:i/>
          <w:sz w:val="20"/>
          <w:szCs w:val="20"/>
        </w:rPr>
        <w:t>6 mil. EUR.</w:t>
      </w:r>
    </w:p>
    <w:p w14:paraId="41C8F396" w14:textId="77777777" w:rsidR="007301A8" w:rsidRDefault="007301A8" w:rsidP="007301A8">
      <w:pPr>
        <w:suppressAutoHyphens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6512E507" w14:textId="77777777" w:rsidR="00567BBE" w:rsidRDefault="00567BBE" w:rsidP="007301A8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E3202BA" w14:textId="77777777" w:rsidR="00567BBE" w:rsidRDefault="00567BBE" w:rsidP="007301A8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618EF4E2" w14:textId="77777777" w:rsidR="00B62F67" w:rsidRDefault="00B62F67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7A43BAF" w14:textId="229C4EFD" w:rsidR="007301A8" w:rsidRDefault="007301A8" w:rsidP="007301A8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 více informací kontaktujte prosím:</w:t>
      </w:r>
    </w:p>
    <w:p w14:paraId="0D448F32" w14:textId="632E60D6" w:rsidR="007301A8" w:rsidRDefault="007301A8" w:rsidP="007301A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</w:t>
      </w:r>
      <w:r w:rsidR="00CB2EDD">
        <w:rPr>
          <w:rFonts w:ascii="Arial" w:hAnsi="Arial" w:cs="Arial"/>
          <w:b/>
          <w:sz w:val="20"/>
          <w:szCs w:val="20"/>
        </w:rPr>
        <w:t xml:space="preserve">teřina </w:t>
      </w:r>
      <w:r w:rsidR="00A771FC">
        <w:rPr>
          <w:rFonts w:ascii="Arial" w:hAnsi="Arial" w:cs="Arial"/>
          <w:b/>
          <w:sz w:val="20"/>
          <w:szCs w:val="20"/>
        </w:rPr>
        <w:t xml:space="preserve">Krbcová </w:t>
      </w:r>
      <w:r w:rsidR="00CB2EDD">
        <w:rPr>
          <w:rFonts w:ascii="Arial" w:hAnsi="Arial" w:cs="Arial"/>
          <w:b/>
          <w:sz w:val="20"/>
          <w:szCs w:val="20"/>
        </w:rPr>
        <w:t>Lanková</w:t>
      </w:r>
      <w:bookmarkStart w:id="0" w:name="_GoBack"/>
      <w:bookmarkEnd w:id="0"/>
    </w:p>
    <w:p w14:paraId="25C15EC7" w14:textId="77777777" w:rsidR="007301A8" w:rsidRDefault="007301A8" w:rsidP="007301A8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Crest</w:t>
      </w:r>
      <w:proofErr w:type="spellEnd"/>
      <w:r>
        <w:rPr>
          <w:rFonts w:ascii="Arial" w:hAnsi="Arial" w:cs="Arial"/>
          <w:sz w:val="20"/>
          <w:szCs w:val="20"/>
        </w:rPr>
        <w:t xml:space="preserve"> Communications</w:t>
      </w:r>
    </w:p>
    <w:p w14:paraId="6F95447C" w14:textId="3CE113CC" w:rsidR="007301A8" w:rsidRDefault="007301A8" w:rsidP="007301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</w:t>
      </w:r>
      <w:r w:rsidR="00CB2E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</w:t>
      </w:r>
      <w:r w:rsidR="00CB2EDD">
        <w:rPr>
          <w:rFonts w:ascii="Arial" w:hAnsi="Arial" w:cs="Arial"/>
          <w:sz w:val="20"/>
          <w:szCs w:val="20"/>
        </w:rPr>
        <w:t>75 899 353</w:t>
      </w:r>
    </w:p>
    <w:p w14:paraId="719D44B3" w14:textId="46E0D7BF" w:rsidR="007301A8" w:rsidRDefault="007301A8" w:rsidP="007301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CB2EDD" w:rsidRPr="007A7A17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7065D752" w14:textId="77777777" w:rsidR="007301A8" w:rsidRDefault="007301A8" w:rsidP="007301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7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72A3D3EC" w14:textId="77777777" w:rsidR="007301A8" w:rsidRDefault="007301A8" w:rsidP="007301A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3A939535" w14:textId="77777777" w:rsidR="007301A8" w:rsidRDefault="007301A8" w:rsidP="007301A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Ivona Kapinusová</w:t>
      </w:r>
    </w:p>
    <w:p w14:paraId="2A83799E" w14:textId="77777777" w:rsidR="007301A8" w:rsidRDefault="007301A8" w:rsidP="007301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sz w:val="20"/>
          <w:szCs w:val="20"/>
        </w:rPr>
        <w:t>Asset</w:t>
      </w:r>
      <w:proofErr w:type="spellEnd"/>
      <w:r>
        <w:rPr>
          <w:rFonts w:ascii="Arial" w:hAnsi="Arial" w:cs="Arial"/>
          <w:sz w:val="20"/>
          <w:szCs w:val="20"/>
        </w:rPr>
        <w:t xml:space="preserve"> Management, s.r.o.</w:t>
      </w:r>
    </w:p>
    <w:p w14:paraId="5B8143C3" w14:textId="77777777" w:rsidR="007301A8" w:rsidRDefault="007301A8" w:rsidP="007301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+420 221 864 140 </w:t>
      </w:r>
    </w:p>
    <w:p w14:paraId="58739B79" w14:textId="77777777" w:rsidR="007301A8" w:rsidRDefault="007301A8" w:rsidP="007301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ivona.kapinusova@zeitgeist.re</w:t>
        </w:r>
      </w:hyperlink>
    </w:p>
    <w:p w14:paraId="2F493C73" w14:textId="77777777" w:rsidR="007301A8" w:rsidRDefault="007301A8" w:rsidP="007301A8">
      <w:pPr>
        <w:jc w:val="both"/>
      </w:pPr>
      <w:r>
        <w:rPr>
          <w:rFonts w:ascii="Arial" w:hAnsi="Arial" w:cs="Arial"/>
          <w:sz w:val="20"/>
          <w:szCs w:val="20"/>
        </w:rPr>
        <w:t xml:space="preserve">Web: </w:t>
      </w:r>
      <w:hyperlink r:id="rId9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0D0B940D" w14:textId="77777777" w:rsidR="007A1E7E" w:rsidRDefault="007A1E7E"/>
    <w:sectPr w:rsidR="007A1E7E">
      <w:headerReference w:type="default" r:id="rId10"/>
      <w:pgSz w:w="11906" w:h="16838"/>
      <w:pgMar w:top="1417" w:right="1133" w:bottom="1417" w:left="1417" w:header="72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BEE6E" w14:textId="77777777" w:rsidR="00DB4FC8" w:rsidRDefault="00DB4FC8">
      <w:pPr>
        <w:spacing w:after="0" w:line="240" w:lineRule="auto"/>
      </w:pPr>
      <w:r>
        <w:separator/>
      </w:r>
    </w:p>
  </w:endnote>
  <w:endnote w:type="continuationSeparator" w:id="0">
    <w:p w14:paraId="72BDEEE8" w14:textId="77777777" w:rsidR="00DB4FC8" w:rsidRDefault="00DB4FC8">
      <w:pPr>
        <w:spacing w:after="0" w:line="240" w:lineRule="auto"/>
      </w:pPr>
      <w:r>
        <w:continuationSeparator/>
      </w:r>
    </w:p>
  </w:endnote>
  <w:endnote w:type="continuationNotice" w:id="1">
    <w:p w14:paraId="70B2E378" w14:textId="77777777" w:rsidR="00DB4FC8" w:rsidRDefault="00DB4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D295E" w14:textId="77777777" w:rsidR="00DB4FC8" w:rsidRDefault="00DB4FC8">
      <w:pPr>
        <w:spacing w:after="0" w:line="240" w:lineRule="auto"/>
      </w:pPr>
      <w:r>
        <w:separator/>
      </w:r>
    </w:p>
  </w:footnote>
  <w:footnote w:type="continuationSeparator" w:id="0">
    <w:p w14:paraId="4446FEDD" w14:textId="77777777" w:rsidR="00DB4FC8" w:rsidRDefault="00DB4FC8">
      <w:pPr>
        <w:spacing w:after="0" w:line="240" w:lineRule="auto"/>
      </w:pPr>
      <w:r>
        <w:continuationSeparator/>
      </w:r>
    </w:p>
  </w:footnote>
  <w:footnote w:type="continuationNotice" w:id="1">
    <w:p w14:paraId="53C14FD7" w14:textId="77777777" w:rsidR="00DB4FC8" w:rsidRDefault="00DB4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4206" w14:textId="77777777" w:rsidR="0070021C" w:rsidRDefault="0070021C">
    <w:pPr>
      <w:pStyle w:val="Zhlav"/>
      <w:pBdr>
        <w:bottom w:val="single" w:sz="4" w:space="1" w:color="000001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TISKOVÁ ZPRÁVA</w:t>
    </w:r>
    <w:r>
      <w:rPr>
        <w:rFonts w:ascii="Arial" w:hAnsi="Arial" w:cs="Arial"/>
        <w:sz w:val="28"/>
        <w:szCs w:val="28"/>
        <w:lang w:val="de-DE"/>
      </w:rPr>
      <w:tab/>
    </w:r>
    <w:r>
      <w:rPr>
        <w:rFonts w:ascii="Arial" w:hAnsi="Arial" w:cs="Arial"/>
        <w:sz w:val="28"/>
        <w:szCs w:val="28"/>
        <w:lang w:val="de-DE"/>
      </w:rPr>
      <w:tab/>
    </w:r>
    <w:r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3773CE75" wp14:editId="70C422B0">
          <wp:extent cx="2438400" cy="714375"/>
          <wp:effectExtent l="0" t="0" r="0" b="0"/>
          <wp:docPr id="1" name="Picture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EAFD9C" w14:textId="77777777" w:rsidR="0070021C" w:rsidRDefault="0070021C">
    <w:pPr>
      <w:pStyle w:val="Zhlav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A8"/>
    <w:rsid w:val="00041460"/>
    <w:rsid w:val="000729CB"/>
    <w:rsid w:val="000E1987"/>
    <w:rsid w:val="000E6EEF"/>
    <w:rsid w:val="001C2A86"/>
    <w:rsid w:val="001F66E8"/>
    <w:rsid w:val="00227CB6"/>
    <w:rsid w:val="00252F87"/>
    <w:rsid w:val="002B08DB"/>
    <w:rsid w:val="002F7609"/>
    <w:rsid w:val="0036311D"/>
    <w:rsid w:val="003A40A4"/>
    <w:rsid w:val="003B3EB0"/>
    <w:rsid w:val="003E24B3"/>
    <w:rsid w:val="003E4CF5"/>
    <w:rsid w:val="0040187B"/>
    <w:rsid w:val="004107DD"/>
    <w:rsid w:val="004201D1"/>
    <w:rsid w:val="0047721A"/>
    <w:rsid w:val="00512164"/>
    <w:rsid w:val="005172F1"/>
    <w:rsid w:val="00521CA0"/>
    <w:rsid w:val="005520C3"/>
    <w:rsid w:val="00567BBE"/>
    <w:rsid w:val="005D61F0"/>
    <w:rsid w:val="006377CE"/>
    <w:rsid w:val="00692E4B"/>
    <w:rsid w:val="006D694A"/>
    <w:rsid w:val="0070021C"/>
    <w:rsid w:val="007301A8"/>
    <w:rsid w:val="007957FE"/>
    <w:rsid w:val="007A1E7E"/>
    <w:rsid w:val="007F46E5"/>
    <w:rsid w:val="00826462"/>
    <w:rsid w:val="00875AE6"/>
    <w:rsid w:val="00895C0E"/>
    <w:rsid w:val="008C5C26"/>
    <w:rsid w:val="00987409"/>
    <w:rsid w:val="009C3DAD"/>
    <w:rsid w:val="00A24C96"/>
    <w:rsid w:val="00A771FC"/>
    <w:rsid w:val="00A82FEE"/>
    <w:rsid w:val="00AF6B05"/>
    <w:rsid w:val="00B62F67"/>
    <w:rsid w:val="00BE1D21"/>
    <w:rsid w:val="00C37009"/>
    <w:rsid w:val="00C7531F"/>
    <w:rsid w:val="00CB2EDD"/>
    <w:rsid w:val="00CB3304"/>
    <w:rsid w:val="00D25AB7"/>
    <w:rsid w:val="00DB4FC8"/>
    <w:rsid w:val="00DC1CD5"/>
    <w:rsid w:val="00E01BA3"/>
    <w:rsid w:val="00E21EEF"/>
    <w:rsid w:val="00E23108"/>
    <w:rsid w:val="00E2665F"/>
    <w:rsid w:val="00E917D3"/>
    <w:rsid w:val="00F05D71"/>
    <w:rsid w:val="00FC4EC5"/>
    <w:rsid w:val="00FD5CC6"/>
    <w:rsid w:val="3150A2C3"/>
    <w:rsid w:val="5B4F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473D"/>
  <w15:chartTrackingRefBased/>
  <w15:docId w15:val="{2A74282E-90B6-44A0-A591-1EBBEE2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01A8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7301A8"/>
    <w:rPr>
      <w:rFonts w:ascii="Calibri" w:eastAsia="Calibri" w:hAnsi="Calibri"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7301A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7301A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7301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7301A8"/>
    <w:rPr>
      <w:rFonts w:cs="Times New Roman"/>
    </w:rPr>
  </w:style>
  <w:style w:type="paragraph" w:styleId="Nzev">
    <w:name w:val="Title"/>
    <w:basedOn w:val="Normln"/>
    <w:link w:val="NzevChar"/>
    <w:uiPriority w:val="10"/>
    <w:qFormat/>
    <w:rsid w:val="007301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73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301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16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semiHidden/>
    <w:unhideWhenUsed/>
    <w:rsid w:val="003A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40A4"/>
    <w:rPr>
      <w:rFonts w:cs="Times New Roman"/>
    </w:rPr>
  </w:style>
  <w:style w:type="paragraph" w:styleId="Revize">
    <w:name w:val="Revision"/>
    <w:hidden/>
    <w:uiPriority w:val="99"/>
    <w:semiHidden/>
    <w:rsid w:val="00C37009"/>
    <w:pPr>
      <w:spacing w:after="0" w:line="240" w:lineRule="auto"/>
    </w:pPr>
    <w:rPr>
      <w:rFonts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a.kapinusova@zeitgeist.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lankova@crestco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eitgeist.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6</cp:revision>
  <cp:lastPrinted>2018-09-21T08:06:00Z</cp:lastPrinted>
  <dcterms:created xsi:type="dcterms:W3CDTF">2018-06-29T08:17:00Z</dcterms:created>
  <dcterms:modified xsi:type="dcterms:W3CDTF">2018-09-24T09:10:00Z</dcterms:modified>
</cp:coreProperties>
</file>